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D9" w:rsidRDefault="00A42773" w:rsidP="00D04F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b/>
          <w:bCs/>
          <w:sz w:val="28"/>
        </w:rPr>
        <w:t>201</w:t>
      </w:r>
      <w:r w:rsidR="00A54C76">
        <w:rPr>
          <w:rFonts w:asciiTheme="minorHAnsi" w:hAnsiTheme="minorHAnsi" w:cstheme="minorHAnsi"/>
          <w:b/>
          <w:bCs/>
          <w:sz w:val="28"/>
        </w:rPr>
        <w:t>7</w:t>
      </w:r>
      <w:r w:rsidR="00325C43" w:rsidRPr="00D04FD9">
        <w:rPr>
          <w:rFonts w:asciiTheme="minorHAnsi" w:hAnsiTheme="minorHAnsi" w:cstheme="minorHAnsi"/>
          <w:b/>
          <w:bCs/>
          <w:sz w:val="28"/>
        </w:rPr>
        <w:t xml:space="preserve"> ASNY </w:t>
      </w:r>
      <w:r w:rsidR="007B184B">
        <w:rPr>
          <w:rFonts w:asciiTheme="minorHAnsi" w:hAnsiTheme="minorHAnsi" w:cstheme="minorHAnsi"/>
          <w:b/>
          <w:bCs/>
          <w:sz w:val="28"/>
        </w:rPr>
        <w:t>SPRING</w:t>
      </w:r>
      <w:r w:rsidR="00325C43" w:rsidRPr="00D04FD9">
        <w:rPr>
          <w:rFonts w:asciiTheme="minorHAnsi" w:hAnsiTheme="minorHAnsi" w:cstheme="minorHAnsi"/>
          <w:b/>
          <w:bCs/>
          <w:sz w:val="28"/>
        </w:rPr>
        <w:t xml:space="preserve"> MEETING</w:t>
      </w:r>
      <w:r w:rsidR="00D04FD9" w:rsidRPr="00D04FD9">
        <w:rPr>
          <w:rFonts w:asciiTheme="minorHAnsi" w:hAnsiTheme="minorHAnsi" w:cstheme="minorHAnsi"/>
          <w:sz w:val="22"/>
          <w:szCs w:val="22"/>
        </w:rPr>
        <w:br/>
      </w:r>
      <w:r w:rsidR="00A54C76">
        <w:rPr>
          <w:rFonts w:asciiTheme="minorHAnsi" w:hAnsiTheme="minorHAnsi" w:cstheme="minorHAnsi"/>
          <w:sz w:val="22"/>
          <w:szCs w:val="22"/>
        </w:rPr>
        <w:t>Monday</w:t>
      </w:r>
      <w:r w:rsidR="00325C43" w:rsidRPr="00D04FD9">
        <w:rPr>
          <w:rFonts w:asciiTheme="minorHAnsi" w:hAnsiTheme="minorHAnsi" w:cstheme="minorHAnsi"/>
          <w:sz w:val="22"/>
          <w:szCs w:val="22"/>
        </w:rPr>
        <w:t xml:space="preserve">, </w:t>
      </w:r>
      <w:r w:rsidR="007B184B">
        <w:rPr>
          <w:rFonts w:asciiTheme="minorHAnsi" w:hAnsiTheme="minorHAnsi" w:cstheme="minorHAnsi"/>
          <w:sz w:val="22"/>
          <w:szCs w:val="22"/>
        </w:rPr>
        <w:t>May 1</w:t>
      </w:r>
      <w:r w:rsidR="00A54C76">
        <w:rPr>
          <w:rFonts w:asciiTheme="minorHAnsi" w:hAnsiTheme="minorHAnsi" w:cstheme="minorHAnsi"/>
          <w:sz w:val="22"/>
          <w:szCs w:val="22"/>
        </w:rPr>
        <w:t>5</w:t>
      </w:r>
      <w:r w:rsidR="009311E0">
        <w:rPr>
          <w:rFonts w:asciiTheme="minorHAnsi" w:hAnsiTheme="minorHAnsi" w:cstheme="minorHAnsi"/>
          <w:sz w:val="22"/>
          <w:szCs w:val="22"/>
        </w:rPr>
        <w:t>th</w:t>
      </w:r>
      <w:r w:rsidR="00325C43" w:rsidRPr="00D04FD9">
        <w:rPr>
          <w:rFonts w:asciiTheme="minorHAnsi" w:hAnsiTheme="minorHAnsi" w:cstheme="minorHAnsi"/>
          <w:sz w:val="22"/>
          <w:szCs w:val="22"/>
        </w:rPr>
        <w:t>, 20</w:t>
      </w:r>
      <w:r w:rsidR="00A54C76">
        <w:rPr>
          <w:rFonts w:asciiTheme="minorHAnsi" w:hAnsiTheme="minorHAnsi" w:cstheme="minorHAnsi"/>
          <w:sz w:val="22"/>
          <w:szCs w:val="22"/>
        </w:rPr>
        <w:t>17</w:t>
      </w:r>
      <w:r w:rsidR="00D04FD9" w:rsidRPr="00D04FD9">
        <w:rPr>
          <w:rFonts w:asciiTheme="minorHAnsi" w:hAnsiTheme="minorHAnsi" w:cstheme="minorHAnsi"/>
          <w:sz w:val="22"/>
          <w:szCs w:val="22"/>
        </w:rPr>
        <w:br/>
      </w:r>
      <w:r w:rsidR="00325C43" w:rsidRPr="00D04FD9">
        <w:rPr>
          <w:rFonts w:asciiTheme="minorHAnsi" w:hAnsiTheme="minorHAnsi" w:cstheme="minorHAnsi"/>
          <w:sz w:val="22"/>
          <w:szCs w:val="22"/>
        </w:rPr>
        <w:t>New York Marriott Downtown</w:t>
      </w:r>
    </w:p>
    <w:p w:rsidR="00B70153" w:rsidRPr="00D04FD9" w:rsidRDefault="00325C43" w:rsidP="00F30261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First Name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  <w:r w:rsidRPr="00D04FD9">
        <w:rPr>
          <w:rFonts w:asciiTheme="minorHAnsi" w:hAnsiTheme="minorHAnsi" w:cstheme="minorHAnsi"/>
          <w:sz w:val="22"/>
          <w:szCs w:val="22"/>
        </w:rPr>
        <w:tab/>
        <w:t>Last Name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</w:p>
    <w:p w:rsidR="00B70153" w:rsidRPr="00D04FD9" w:rsidRDefault="00325C43" w:rsidP="00F30261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Title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  <w:r w:rsidR="001A1B9C">
        <w:rPr>
          <w:rFonts w:asciiTheme="minorHAnsi" w:hAnsiTheme="minorHAnsi" w:cstheme="minorHAnsi"/>
          <w:sz w:val="22"/>
          <w:szCs w:val="22"/>
        </w:rPr>
        <w:tab/>
        <w:t>Organization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</w:p>
    <w:p w:rsidR="00B70153" w:rsidRPr="00D04FD9" w:rsidRDefault="00325C43" w:rsidP="00F30261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Address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</w:p>
    <w:p w:rsidR="00B70153" w:rsidRPr="00D04FD9" w:rsidRDefault="00325C43" w:rsidP="00F30261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City/State/Country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  <w:r w:rsidRPr="00D04FD9">
        <w:rPr>
          <w:rFonts w:asciiTheme="minorHAnsi" w:hAnsiTheme="minorHAnsi" w:cstheme="minorHAnsi"/>
          <w:sz w:val="22"/>
          <w:szCs w:val="22"/>
        </w:rPr>
        <w:tab/>
        <w:t>Postal/ZIP Code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</w:p>
    <w:p w:rsidR="00B70153" w:rsidRPr="00D04FD9" w:rsidRDefault="00325C43" w:rsidP="00F30261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Phone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</w:p>
    <w:p w:rsidR="00B70153" w:rsidRPr="00D04FD9" w:rsidRDefault="00325C43" w:rsidP="00F30261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Email Address</w:t>
      </w:r>
      <w:r w:rsidR="00D710C5" w:rsidRPr="00D04FD9">
        <w:rPr>
          <w:rFonts w:asciiTheme="minorHAnsi" w:hAnsiTheme="minorHAnsi" w:cstheme="minorHAnsi"/>
          <w:sz w:val="22"/>
          <w:szCs w:val="22"/>
        </w:rPr>
        <w:t>:</w:t>
      </w:r>
    </w:p>
    <w:p w:rsidR="00B70153" w:rsidRDefault="00325C43" w:rsidP="00F30261">
      <w:pPr>
        <w:tabs>
          <w:tab w:val="left" w:pos="4680"/>
          <w:tab w:val="left" w:pos="5760"/>
          <w:tab w:val="left" w:pos="70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Please circle your main area of practice:</w:t>
      </w:r>
      <w:r w:rsidRPr="00D04FD9">
        <w:rPr>
          <w:rFonts w:asciiTheme="minorHAnsi" w:hAnsiTheme="minorHAnsi" w:cstheme="minorHAnsi"/>
          <w:sz w:val="22"/>
          <w:szCs w:val="22"/>
        </w:rPr>
        <w:tab/>
        <w:t>Life</w:t>
      </w:r>
      <w:r w:rsidRPr="00D04FD9">
        <w:rPr>
          <w:rFonts w:asciiTheme="minorHAnsi" w:hAnsiTheme="minorHAnsi" w:cstheme="minorHAnsi"/>
          <w:sz w:val="22"/>
          <w:szCs w:val="22"/>
        </w:rPr>
        <w:tab/>
        <w:t>Health</w:t>
      </w:r>
      <w:r w:rsidRPr="00D04FD9">
        <w:rPr>
          <w:rFonts w:asciiTheme="minorHAnsi" w:hAnsiTheme="minorHAnsi" w:cstheme="minorHAnsi"/>
          <w:sz w:val="22"/>
          <w:szCs w:val="22"/>
        </w:rPr>
        <w:tab/>
      </w:r>
      <w:r w:rsidR="003E0CCF" w:rsidRPr="00D04FD9">
        <w:rPr>
          <w:rFonts w:asciiTheme="minorHAnsi" w:hAnsiTheme="minorHAnsi" w:cstheme="minorHAnsi"/>
          <w:sz w:val="22"/>
          <w:szCs w:val="22"/>
        </w:rPr>
        <w:t>Pension</w:t>
      </w:r>
      <w:r w:rsidR="00AB69BA">
        <w:rPr>
          <w:rFonts w:asciiTheme="minorHAnsi" w:hAnsiTheme="minorHAnsi" w:cstheme="minorHAnsi"/>
          <w:sz w:val="22"/>
          <w:szCs w:val="22"/>
        </w:rPr>
        <w:t xml:space="preserve">        </w:t>
      </w:r>
      <w:r w:rsidR="00371E7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B69BA">
        <w:rPr>
          <w:rFonts w:asciiTheme="minorHAnsi" w:hAnsiTheme="minorHAnsi" w:cstheme="minorHAnsi"/>
          <w:sz w:val="22"/>
          <w:szCs w:val="22"/>
        </w:rPr>
        <w:t>Other</w:t>
      </w:r>
    </w:p>
    <w:p w:rsidR="00371E72" w:rsidRPr="00D04FD9" w:rsidRDefault="00371E72" w:rsidP="00F30261">
      <w:pPr>
        <w:tabs>
          <w:tab w:val="left" w:pos="4680"/>
          <w:tab w:val="left" w:pos="5760"/>
          <w:tab w:val="left" w:pos="70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circle your current designation:</w:t>
      </w:r>
      <w:r>
        <w:rPr>
          <w:rFonts w:asciiTheme="minorHAnsi" w:hAnsiTheme="minorHAnsi" w:cstheme="minorHAnsi"/>
          <w:sz w:val="22"/>
          <w:szCs w:val="22"/>
        </w:rPr>
        <w:tab/>
        <w:t>FSA</w:t>
      </w:r>
      <w:r>
        <w:rPr>
          <w:rFonts w:asciiTheme="minorHAnsi" w:hAnsiTheme="minorHAnsi" w:cstheme="minorHAnsi"/>
          <w:sz w:val="22"/>
          <w:szCs w:val="22"/>
        </w:rPr>
        <w:tab/>
        <w:t>ASA</w:t>
      </w:r>
      <w:r>
        <w:rPr>
          <w:rFonts w:asciiTheme="minorHAnsi" w:hAnsiTheme="minorHAnsi" w:cstheme="minorHAnsi"/>
          <w:sz w:val="22"/>
          <w:szCs w:val="22"/>
        </w:rPr>
        <w:tab/>
        <w:t>Student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Other</w:t>
      </w:r>
    </w:p>
    <w:p w:rsidR="00B70153" w:rsidRPr="00D04FD9" w:rsidRDefault="00325C43" w:rsidP="00F30261">
      <w:pPr>
        <w:spacing w:before="12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Please check your first choice for each break out session.</w:t>
      </w:r>
      <w:r w:rsidR="00254CD4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7"/>
        <w:gridCol w:w="2229"/>
      </w:tblGrid>
      <w:tr w:rsidR="00B70153" w:rsidRPr="00D04FD9" w:rsidTr="00C65A5E">
        <w:trPr>
          <w:trHeight w:val="20"/>
        </w:trPr>
        <w:tc>
          <w:tcPr>
            <w:tcW w:w="3943" w:type="pct"/>
            <w:shd w:val="clear" w:color="auto" w:fill="99CCFF"/>
            <w:vAlign w:val="center"/>
          </w:tcPr>
          <w:p w:rsidR="00B70153" w:rsidRPr="00D04FD9" w:rsidRDefault="00325C43" w:rsidP="00D04FD9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 Out Session 1</w:t>
            </w:r>
          </w:p>
        </w:tc>
        <w:tc>
          <w:tcPr>
            <w:tcW w:w="1057" w:type="pct"/>
            <w:shd w:val="clear" w:color="auto" w:fill="99CCFF"/>
          </w:tcPr>
          <w:p w:rsidR="00B70153" w:rsidRPr="00D04FD9" w:rsidRDefault="00325C43" w:rsidP="00D04FD9">
            <w:pPr>
              <w:pStyle w:val="Heading2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FD9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</w:p>
        </w:tc>
      </w:tr>
      <w:tr w:rsidR="00B70153" w:rsidRPr="00D04FD9" w:rsidTr="00C65A5E">
        <w:trPr>
          <w:trHeight w:val="20"/>
        </w:trPr>
        <w:tc>
          <w:tcPr>
            <w:tcW w:w="3943" w:type="pct"/>
            <w:vAlign w:val="center"/>
          </w:tcPr>
          <w:p w:rsidR="00B70153" w:rsidRPr="00F30261" w:rsidRDefault="00926AE0" w:rsidP="00AB69BA">
            <w:pPr>
              <w:autoSpaceDE w:val="0"/>
              <w:autoSpaceDN w:val="0"/>
              <w:adjustRightInd w:val="0"/>
              <w:spacing w:before="120" w:after="120" w:line="276" w:lineRule="auto"/>
              <w:ind w:left="522" w:hanging="522"/>
              <w:rPr>
                <w:rFonts w:asciiTheme="minorHAnsi" w:eastAsiaTheme="minorHAnsi" w:hAnsiTheme="minorHAnsi" w:cstheme="minorHAnsi"/>
                <w:color w:val="000000"/>
                <w:sz w:val="20"/>
                <w:szCs w:val="22"/>
              </w:rPr>
            </w:pPr>
            <w:r w:rsidRPr="00F30261">
              <w:rPr>
                <w:rFonts w:asciiTheme="minorHAnsi" w:hAnsiTheme="minorHAnsi" w:cstheme="minorHAnsi"/>
                <w:sz w:val="20"/>
                <w:szCs w:val="22"/>
              </w:rPr>
              <w:t>1.a</w:t>
            </w:r>
            <w:r w:rsidR="003E0CCF" w:rsidRPr="00F30261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 w:rsidR="00D04FD9" w:rsidRPr="00F30261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9361D9" w:rsidRPr="009361D9">
              <w:rPr>
                <w:rFonts w:asciiTheme="minorHAnsi" w:hAnsiTheme="minorHAnsi" w:cstheme="minorHAnsi"/>
                <w:sz w:val="20"/>
                <w:szCs w:val="22"/>
              </w:rPr>
              <w:t>Reinsurance as a Capital Management Tool</w:t>
            </w:r>
          </w:p>
        </w:tc>
        <w:tc>
          <w:tcPr>
            <w:tcW w:w="1057" w:type="pct"/>
            <w:vAlign w:val="center"/>
          </w:tcPr>
          <w:p w:rsidR="00B70153" w:rsidRPr="00D04FD9" w:rsidRDefault="00B70153" w:rsidP="00D04F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53" w:rsidRPr="00D04FD9" w:rsidTr="00B74B36">
        <w:trPr>
          <w:trHeight w:val="422"/>
        </w:trPr>
        <w:tc>
          <w:tcPr>
            <w:tcW w:w="3943" w:type="pct"/>
            <w:vAlign w:val="center"/>
          </w:tcPr>
          <w:p w:rsidR="00B70153" w:rsidRPr="00F30261" w:rsidRDefault="00926AE0" w:rsidP="00A54C76">
            <w:pPr>
              <w:spacing w:before="120" w:after="120" w:line="276" w:lineRule="auto"/>
              <w:ind w:left="522" w:hanging="522"/>
              <w:rPr>
                <w:rFonts w:asciiTheme="minorHAnsi" w:hAnsiTheme="minorHAnsi" w:cstheme="minorHAnsi"/>
                <w:sz w:val="20"/>
                <w:szCs w:val="22"/>
              </w:rPr>
            </w:pPr>
            <w:r w:rsidRPr="00F30261">
              <w:rPr>
                <w:rFonts w:asciiTheme="minorHAnsi" w:hAnsiTheme="minorHAnsi" w:cstheme="minorHAnsi"/>
                <w:sz w:val="20"/>
                <w:szCs w:val="22"/>
              </w:rPr>
              <w:t>1.b</w:t>
            </w:r>
            <w:r w:rsidR="003E0CCF" w:rsidRPr="00F30261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 w:rsidR="00D04FD9" w:rsidRPr="00F30261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9361D9">
              <w:rPr>
                <w:rFonts w:asciiTheme="minorHAnsi" w:hAnsiTheme="minorHAnsi" w:cstheme="minorHAnsi"/>
                <w:bCs/>
                <w:sz w:val="20"/>
                <w:szCs w:val="22"/>
              </w:rPr>
              <w:t>PBR Modeling</w:t>
            </w:r>
          </w:p>
        </w:tc>
        <w:tc>
          <w:tcPr>
            <w:tcW w:w="1057" w:type="pct"/>
            <w:vAlign w:val="center"/>
          </w:tcPr>
          <w:p w:rsidR="00B70153" w:rsidRPr="00D04FD9" w:rsidRDefault="00B70153" w:rsidP="00D04F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53" w:rsidRPr="00D04FD9" w:rsidTr="00F30261">
        <w:trPr>
          <w:trHeight w:val="341"/>
        </w:trPr>
        <w:tc>
          <w:tcPr>
            <w:tcW w:w="3943" w:type="pct"/>
            <w:vAlign w:val="center"/>
          </w:tcPr>
          <w:p w:rsidR="00B70153" w:rsidRPr="00F30261" w:rsidRDefault="00926AE0" w:rsidP="00D80513">
            <w:pPr>
              <w:spacing w:before="120" w:after="120" w:line="276" w:lineRule="auto"/>
              <w:ind w:left="522" w:hanging="522"/>
              <w:rPr>
                <w:rFonts w:asciiTheme="minorHAnsi" w:hAnsiTheme="minorHAnsi" w:cstheme="minorHAnsi"/>
                <w:sz w:val="20"/>
                <w:szCs w:val="22"/>
              </w:rPr>
            </w:pPr>
            <w:r w:rsidRPr="00F30261">
              <w:rPr>
                <w:rFonts w:asciiTheme="minorHAnsi" w:hAnsiTheme="minorHAnsi" w:cstheme="minorHAnsi"/>
                <w:sz w:val="20"/>
                <w:szCs w:val="22"/>
              </w:rPr>
              <w:t>1.c</w:t>
            </w:r>
            <w:r w:rsidR="003E0CCF" w:rsidRPr="00F30261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 w:rsidR="00D04FD9" w:rsidRPr="00F30261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A54C76" w:rsidRPr="00A54C76">
              <w:rPr>
                <w:rFonts w:asciiTheme="minorHAnsi" w:hAnsiTheme="minorHAnsi" w:cstheme="minorHAnsi"/>
                <w:bCs/>
                <w:sz w:val="20"/>
                <w:szCs w:val="22"/>
              </w:rPr>
              <w:t>Non-trad</w:t>
            </w:r>
            <w:r w:rsidR="00A54C76">
              <w:rPr>
                <w:rFonts w:asciiTheme="minorHAnsi" w:hAnsiTheme="minorHAnsi" w:cstheme="minorHAnsi"/>
                <w:bCs/>
                <w:sz w:val="20"/>
                <w:szCs w:val="22"/>
              </w:rPr>
              <w:t>itional</w:t>
            </w:r>
            <w:r w:rsidR="00A54C76" w:rsidRPr="00A54C76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Actuarial Roles</w:t>
            </w:r>
          </w:p>
        </w:tc>
        <w:tc>
          <w:tcPr>
            <w:tcW w:w="1057" w:type="pct"/>
            <w:vAlign w:val="center"/>
          </w:tcPr>
          <w:p w:rsidR="00B70153" w:rsidRPr="00D04FD9" w:rsidRDefault="00B70153" w:rsidP="00D04F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0CCF" w:rsidRPr="00D04FD9" w:rsidRDefault="003E0CCF" w:rsidP="00D04FD9">
      <w:pPr>
        <w:spacing w:line="276" w:lineRule="auto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4"/>
        <w:gridCol w:w="2232"/>
      </w:tblGrid>
      <w:tr w:rsidR="00B70153" w:rsidRPr="00D04FD9" w:rsidTr="00D04FD9">
        <w:tc>
          <w:tcPr>
            <w:tcW w:w="3942" w:type="pct"/>
            <w:shd w:val="clear" w:color="auto" w:fill="99CCFF"/>
            <w:vAlign w:val="center"/>
          </w:tcPr>
          <w:p w:rsidR="00B70153" w:rsidRPr="00D04FD9" w:rsidRDefault="00325C43" w:rsidP="00D04FD9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 Out Session 2</w:t>
            </w:r>
          </w:p>
        </w:tc>
        <w:tc>
          <w:tcPr>
            <w:tcW w:w="1058" w:type="pct"/>
            <w:shd w:val="clear" w:color="auto" w:fill="99CCFF"/>
          </w:tcPr>
          <w:p w:rsidR="00B70153" w:rsidRPr="00D04FD9" w:rsidRDefault="00325C43" w:rsidP="00D04FD9">
            <w:pPr>
              <w:pStyle w:val="Heading2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FD9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</w:p>
        </w:tc>
      </w:tr>
      <w:tr w:rsidR="00B70153" w:rsidRPr="00D04FD9" w:rsidTr="00D04FD9">
        <w:tc>
          <w:tcPr>
            <w:tcW w:w="3942" w:type="pct"/>
            <w:vAlign w:val="center"/>
          </w:tcPr>
          <w:p w:rsidR="00B70153" w:rsidRPr="00F30261" w:rsidRDefault="00926AE0" w:rsidP="00D80513">
            <w:pPr>
              <w:pStyle w:val="ReportDate"/>
              <w:spacing w:before="120" w:after="120" w:line="276" w:lineRule="auto"/>
              <w:ind w:left="522" w:hanging="522"/>
              <w:rPr>
                <w:rFonts w:asciiTheme="minorHAnsi" w:hAnsiTheme="minorHAnsi" w:cstheme="minorHAnsi"/>
                <w:sz w:val="20"/>
                <w:szCs w:val="22"/>
              </w:rPr>
            </w:pPr>
            <w:r w:rsidRPr="00F30261">
              <w:rPr>
                <w:rFonts w:asciiTheme="minorHAnsi" w:hAnsiTheme="minorHAnsi" w:cstheme="minorHAnsi"/>
                <w:sz w:val="20"/>
                <w:szCs w:val="22"/>
              </w:rPr>
              <w:t>2.a</w:t>
            </w:r>
            <w:r w:rsidR="003E0CCF" w:rsidRPr="00F30261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 w:rsidR="00D04FD9" w:rsidRPr="00F30261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9361D9" w:rsidRPr="009361D9">
              <w:rPr>
                <w:rFonts w:asciiTheme="minorHAnsi" w:hAnsiTheme="minorHAnsi" w:cstheme="minorHAnsi"/>
                <w:sz w:val="20"/>
                <w:szCs w:val="22"/>
              </w:rPr>
              <w:t>Model Governance for Insurers</w:t>
            </w:r>
          </w:p>
        </w:tc>
        <w:tc>
          <w:tcPr>
            <w:tcW w:w="1058" w:type="pct"/>
            <w:vAlign w:val="center"/>
          </w:tcPr>
          <w:p w:rsidR="00B70153" w:rsidRPr="00D04FD9" w:rsidRDefault="00B70153" w:rsidP="00D04F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53" w:rsidRPr="00D04FD9" w:rsidTr="00D04FD9">
        <w:tc>
          <w:tcPr>
            <w:tcW w:w="3942" w:type="pct"/>
            <w:vAlign w:val="center"/>
          </w:tcPr>
          <w:p w:rsidR="00B70153" w:rsidRPr="00F30261" w:rsidRDefault="00926AE0" w:rsidP="00D328B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522" w:hanging="522"/>
              <w:rPr>
                <w:rFonts w:asciiTheme="minorHAnsi" w:hAnsiTheme="minorHAnsi" w:cstheme="minorHAnsi"/>
                <w:sz w:val="20"/>
              </w:rPr>
            </w:pPr>
            <w:r w:rsidRPr="00F30261">
              <w:rPr>
                <w:rFonts w:asciiTheme="minorHAnsi" w:hAnsiTheme="minorHAnsi" w:cstheme="minorHAnsi"/>
                <w:sz w:val="20"/>
              </w:rPr>
              <w:t>2.b</w:t>
            </w:r>
            <w:r w:rsidR="003E0CCF" w:rsidRPr="00F30261">
              <w:rPr>
                <w:rFonts w:asciiTheme="minorHAnsi" w:hAnsiTheme="minorHAnsi" w:cstheme="minorHAnsi"/>
                <w:sz w:val="20"/>
              </w:rPr>
              <w:t>:</w:t>
            </w:r>
            <w:r w:rsidR="00D04FD9" w:rsidRPr="00F30261">
              <w:rPr>
                <w:rFonts w:asciiTheme="minorHAnsi" w:hAnsiTheme="minorHAnsi" w:cstheme="minorHAnsi"/>
                <w:sz w:val="20"/>
              </w:rPr>
              <w:tab/>
            </w:r>
            <w:r w:rsidR="009361D9">
              <w:rPr>
                <w:rFonts w:asciiTheme="minorHAnsi" w:hAnsiTheme="minorHAnsi" w:cstheme="minorHAnsi"/>
                <w:bCs/>
                <w:sz w:val="20"/>
              </w:rPr>
              <w:t>IFRS</w:t>
            </w:r>
            <w:r w:rsidR="009361D9" w:rsidRPr="009361D9">
              <w:rPr>
                <w:rFonts w:asciiTheme="minorHAnsi" w:hAnsiTheme="minorHAnsi" w:cstheme="minorHAnsi"/>
                <w:bCs/>
                <w:sz w:val="20"/>
              </w:rPr>
              <w:t>17 Update</w:t>
            </w:r>
          </w:p>
        </w:tc>
        <w:tc>
          <w:tcPr>
            <w:tcW w:w="1058" w:type="pct"/>
            <w:vAlign w:val="center"/>
          </w:tcPr>
          <w:p w:rsidR="00B70153" w:rsidRPr="00D04FD9" w:rsidRDefault="00B70153" w:rsidP="00D04F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CCF" w:rsidRPr="00D04FD9" w:rsidTr="00F30261">
        <w:trPr>
          <w:trHeight w:val="224"/>
        </w:trPr>
        <w:tc>
          <w:tcPr>
            <w:tcW w:w="3942" w:type="pct"/>
            <w:vAlign w:val="center"/>
          </w:tcPr>
          <w:p w:rsidR="003E0CCF" w:rsidRPr="00F30261" w:rsidRDefault="00926AE0" w:rsidP="007F53E1">
            <w:pPr>
              <w:pStyle w:val="ReportDate"/>
              <w:spacing w:before="120" w:after="120" w:line="276" w:lineRule="auto"/>
              <w:ind w:left="522" w:hanging="522"/>
              <w:rPr>
                <w:rFonts w:asciiTheme="minorHAnsi" w:hAnsiTheme="minorHAnsi" w:cstheme="minorHAnsi"/>
                <w:sz w:val="20"/>
                <w:szCs w:val="22"/>
              </w:rPr>
            </w:pPr>
            <w:r w:rsidRPr="00F30261">
              <w:rPr>
                <w:rFonts w:asciiTheme="minorHAnsi" w:hAnsiTheme="minorHAnsi" w:cstheme="minorHAnsi"/>
                <w:sz w:val="20"/>
                <w:szCs w:val="22"/>
              </w:rPr>
              <w:t>2.c</w:t>
            </w:r>
            <w:r w:rsidR="003E0CCF" w:rsidRPr="00F30261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 w:rsidR="00D04FD9" w:rsidRPr="00F30261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9361D9" w:rsidRPr="009361D9">
              <w:rPr>
                <w:rFonts w:asciiTheme="minorHAnsi" w:hAnsiTheme="minorHAnsi" w:cstheme="minorHAnsi"/>
                <w:sz w:val="20"/>
                <w:szCs w:val="22"/>
              </w:rPr>
              <w:t>Combination Products</w:t>
            </w:r>
          </w:p>
        </w:tc>
        <w:tc>
          <w:tcPr>
            <w:tcW w:w="1058" w:type="pct"/>
            <w:vAlign w:val="center"/>
          </w:tcPr>
          <w:p w:rsidR="003E0CCF" w:rsidRPr="00D04FD9" w:rsidRDefault="003E0CCF" w:rsidP="00D04FD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28B9" w:rsidRPr="00F30261" w:rsidRDefault="00D328B9" w:rsidP="00150613">
      <w:pPr>
        <w:tabs>
          <w:tab w:val="left" w:pos="2520"/>
          <w:tab w:val="left" w:pos="3960"/>
          <w:tab w:val="left" w:pos="5220"/>
          <w:tab w:val="left" w:pos="6840"/>
        </w:tabs>
        <w:spacing w:before="120" w:after="120" w:line="276" w:lineRule="auto"/>
        <w:rPr>
          <w:rFonts w:asciiTheme="minorHAnsi" w:hAnsiTheme="minorHAnsi" w:cstheme="minorHAnsi"/>
          <w:sz w:val="4"/>
          <w:szCs w:val="4"/>
        </w:rPr>
      </w:pPr>
    </w:p>
    <w:p w:rsidR="00150613" w:rsidRDefault="00150613" w:rsidP="00F30261">
      <w:pPr>
        <w:tabs>
          <w:tab w:val="left" w:pos="2520"/>
          <w:tab w:val="left" w:pos="3960"/>
          <w:tab w:val="left" w:pos="5220"/>
          <w:tab w:val="left" w:pos="684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Food preference:  </w:t>
      </w:r>
      <w:r>
        <w:rPr>
          <w:rFonts w:asciiTheme="minorHAnsi" w:hAnsiTheme="minorHAnsi" w:cstheme="minorHAnsi"/>
          <w:sz w:val="22"/>
          <w:szCs w:val="22"/>
        </w:rPr>
        <w:tab/>
        <w:t>Standard</w:t>
      </w:r>
      <w:r>
        <w:rPr>
          <w:rFonts w:asciiTheme="minorHAnsi" w:hAnsiTheme="minorHAnsi" w:cstheme="minorHAnsi"/>
          <w:sz w:val="22"/>
          <w:szCs w:val="22"/>
        </w:rPr>
        <w:tab/>
        <w:t>Kosher</w:t>
      </w:r>
      <w:r>
        <w:rPr>
          <w:rFonts w:asciiTheme="minorHAnsi" w:hAnsiTheme="minorHAnsi" w:cstheme="minorHAnsi"/>
          <w:sz w:val="22"/>
          <w:szCs w:val="22"/>
        </w:rPr>
        <w:tab/>
        <w:t>Vegetarian</w:t>
      </w:r>
      <w:r w:rsidR="00B11AC2">
        <w:rPr>
          <w:rFonts w:asciiTheme="minorHAnsi" w:hAnsiTheme="minorHAnsi" w:cstheme="minorHAnsi"/>
          <w:sz w:val="22"/>
          <w:szCs w:val="22"/>
        </w:rPr>
        <w:tab/>
        <w:t>Gluten Free</w:t>
      </w:r>
    </w:p>
    <w:p w:rsidR="00D328B9" w:rsidRPr="00F30261" w:rsidRDefault="00D328B9" w:rsidP="00F30261">
      <w:pPr>
        <w:pBdr>
          <w:bottom w:val="single" w:sz="6" w:space="1" w:color="auto"/>
        </w:pBdr>
        <w:tabs>
          <w:tab w:val="left" w:pos="5760"/>
          <w:tab w:val="left" w:pos="6840"/>
        </w:tabs>
        <w:spacing w:before="120" w:after="120"/>
        <w:rPr>
          <w:rFonts w:asciiTheme="minorHAnsi" w:hAnsiTheme="minorHAnsi" w:cstheme="minorHAnsi"/>
          <w:sz w:val="4"/>
          <w:szCs w:val="4"/>
        </w:rPr>
      </w:pPr>
    </w:p>
    <w:p w:rsidR="00325C43" w:rsidRDefault="00325C43" w:rsidP="00F30261">
      <w:pPr>
        <w:pBdr>
          <w:bottom w:val="single" w:sz="6" w:space="1" w:color="auto"/>
        </w:pBdr>
        <w:tabs>
          <w:tab w:val="left" w:pos="5760"/>
          <w:tab w:val="left" w:pos="684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04FD9">
        <w:rPr>
          <w:rFonts w:asciiTheme="minorHAnsi" w:hAnsiTheme="minorHAnsi" w:cstheme="minorHAnsi"/>
          <w:sz w:val="22"/>
          <w:szCs w:val="22"/>
        </w:rPr>
        <w:t>Do you plan on attending the networking reception:</w:t>
      </w:r>
      <w:r w:rsidRPr="00D04FD9">
        <w:rPr>
          <w:rFonts w:asciiTheme="minorHAnsi" w:hAnsiTheme="minorHAnsi" w:cstheme="minorHAnsi"/>
          <w:sz w:val="22"/>
          <w:szCs w:val="22"/>
        </w:rPr>
        <w:tab/>
        <w:t>Yes</w:t>
      </w:r>
      <w:r w:rsidRPr="00D04FD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D04FD9">
        <w:rPr>
          <w:rFonts w:asciiTheme="minorHAnsi" w:hAnsiTheme="minorHAnsi" w:cstheme="minorHAnsi"/>
          <w:sz w:val="22"/>
          <w:szCs w:val="22"/>
        </w:rPr>
        <w:t>No</w:t>
      </w:r>
      <w:proofErr w:type="gramEnd"/>
    </w:p>
    <w:p w:rsidR="00BA56D1" w:rsidRPr="00C65A5E" w:rsidRDefault="00BA56D1" w:rsidP="00D04FD9">
      <w:pPr>
        <w:pBdr>
          <w:bottom w:val="single" w:sz="6" w:space="1" w:color="auto"/>
        </w:pBdr>
        <w:tabs>
          <w:tab w:val="left" w:pos="5760"/>
          <w:tab w:val="left" w:pos="6840"/>
        </w:tabs>
        <w:spacing w:before="120" w:after="120" w:line="276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7341" w:type="dxa"/>
        <w:tblInd w:w="93" w:type="dxa"/>
        <w:tblLook w:val="04A0" w:firstRow="1" w:lastRow="0" w:firstColumn="1" w:lastColumn="0" w:noHBand="0" w:noVBand="1"/>
      </w:tblPr>
      <w:tblGrid>
        <w:gridCol w:w="3345"/>
        <w:gridCol w:w="1998"/>
        <w:gridCol w:w="1998"/>
      </w:tblGrid>
      <w:tr w:rsidR="0017702B" w:rsidRPr="009311E0" w:rsidTr="0017702B">
        <w:trPr>
          <w:trHeight w:val="26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2B" w:rsidRPr="009311E0" w:rsidRDefault="0017702B" w:rsidP="009311E0">
            <w:pPr>
              <w:ind w:left="-93"/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Payment: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02B" w:rsidRPr="00DC4818" w:rsidRDefault="0017702B" w:rsidP="009311E0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Mar 22 to Apr 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02B" w:rsidRPr="00DC4818" w:rsidRDefault="0017702B" w:rsidP="00BA56D1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Apr 30 to May 15</w:t>
            </w:r>
          </w:p>
        </w:tc>
      </w:tr>
      <w:tr w:rsidR="0017702B" w:rsidRPr="009311E0" w:rsidTr="0017702B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02B" w:rsidRPr="00DC4818" w:rsidRDefault="0017702B" w:rsidP="00DC4818">
            <w:pPr>
              <w:ind w:left="447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DC4818">
              <w:rPr>
                <w:rFonts w:asciiTheme="minorHAnsi" w:hAnsiTheme="minorHAnsi" w:cstheme="minorHAnsi"/>
                <w:bCs/>
                <w:sz w:val="18"/>
                <w:szCs w:val="22"/>
              </w:rPr>
              <w:t>Paid-up Members and Subscribers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B" w:rsidRPr="00DC4818" w:rsidRDefault="0017702B" w:rsidP="000B1608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C4818">
              <w:rPr>
                <w:rFonts w:asciiTheme="minorHAnsi" w:hAnsiTheme="minorHAnsi" w:cstheme="minorHAnsi"/>
                <w:sz w:val="18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250</w:t>
            </w:r>
            <w:r w:rsidRPr="00DC481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B" w:rsidRPr="00DC4818" w:rsidRDefault="0017702B" w:rsidP="0028357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C4818">
              <w:rPr>
                <w:rFonts w:asciiTheme="minorHAnsi" w:hAnsiTheme="minorHAnsi" w:cstheme="minorHAnsi"/>
                <w:sz w:val="18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300</w:t>
            </w:r>
            <w:r w:rsidRPr="00DC481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17702B" w:rsidRPr="009311E0" w:rsidTr="0017702B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02B" w:rsidRPr="00DC4818" w:rsidRDefault="0017702B" w:rsidP="00DC4818">
            <w:pPr>
              <w:ind w:left="447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DC4818">
              <w:rPr>
                <w:rFonts w:asciiTheme="minorHAnsi" w:hAnsiTheme="minorHAnsi" w:cstheme="minorHAnsi"/>
                <w:bCs/>
                <w:sz w:val="18"/>
                <w:szCs w:val="22"/>
              </w:rPr>
              <w:t>Other Attendees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B" w:rsidRPr="00DC4818" w:rsidRDefault="0017702B" w:rsidP="009311E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$300</w:t>
            </w:r>
            <w:r w:rsidRPr="00DC481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B" w:rsidRPr="00DC4818" w:rsidRDefault="0017702B" w:rsidP="00BA56D1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C4818">
              <w:rPr>
                <w:rFonts w:asciiTheme="minorHAnsi" w:hAnsiTheme="minorHAnsi" w:cstheme="minorHAnsi"/>
                <w:sz w:val="18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350</w:t>
            </w:r>
          </w:p>
        </w:tc>
      </w:tr>
    </w:tbl>
    <w:p w:rsidR="00573EF5" w:rsidRPr="00F30261" w:rsidRDefault="00573EF5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sz w:val="4"/>
          <w:szCs w:val="4"/>
        </w:rPr>
      </w:pPr>
    </w:p>
    <w:p w:rsidR="00C65A5E" w:rsidRDefault="00627D7F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56188" wp14:editId="62BB7CBD">
                <wp:simplePos x="0" y="0"/>
                <wp:positionH relativeFrom="column">
                  <wp:posOffset>-184785</wp:posOffset>
                </wp:positionH>
                <wp:positionV relativeFrom="paragraph">
                  <wp:posOffset>82550</wp:posOffset>
                </wp:positionV>
                <wp:extent cx="720090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ADC8" id="Rectangle 1" o:spid="_x0000_s1026" style="position:absolute;margin-left:-14.55pt;margin-top:6.5pt;width:567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H9rgIAACkGAAAOAAAAZHJzL2Uyb0RvYy54bWysVNtO3DAQfa/Uf7D8XrLLpUBEFq1AVJUo&#10;IKDieXDsTSTH49reW7++Yzub3dJVK6G+JJ7bmfHxzFxcrjrNFtL5Fk3FxwcjzqQRWLdmVvHvzzef&#10;zjjzAUwNGo2s+Fp6fjn5+OFiaUt5iA3qWjpGIMaXS1vxJgRbFoUXjezAH6CVhowKXQeBRDcragdL&#10;Qu90cTgafS6W6GrrUEjvSXudjXyS8JWSItwr5WVguuJUW0hfl76v8VtMLqCcObBNK/oy4B1VdNAa&#10;SjpAXUMANnftH1BdKxx6VOFAYFegUq2Q6Q50m/HozW2eGrAy3YXI8Xagyf8/WHG3eHCsrentODPQ&#10;0RM9EmlgZlqycaRnaX1JXk/2wfWSp2O860q5Lv7pFmyVKF0PlMpVYIKUp/RI5yNiXpBtfHR0dEIC&#10;4RTbcOt8+CKxY/FQcUfpE5WwuPUhu25cYjaPuq1vWq2TEPtEXmnHFkAvDEJIE05SuJ5337DOeioi&#10;p4WS1NQRWX22VYO2DWQtlbspMbVhhE8F/5ZZm/cWc0oU/DMB8RMzFJH9zHc6hbWWMa82j1LRsxHD&#10;h+m2Q6W7RIyzqYFaZnXMvD91AozIipgdsHuAfSSn3qAqe/8YKtO8DcGjvxWW33WISJnRhCG4aw26&#10;fQA6DJmz/4akTE1k6RXrNTW1wzzt3oqbllrrFnx4AEfjTe1IKyvc00dpXFYc+xNnDbqf+/TRn6aO&#10;rJwtaV1U3P+Yg5Oc6a+G5vF8fHwc90sSjk+o7Tlzu5bXXYuZd1dI/UozR9WlY/QPenNUDrsX2mzT&#10;mJVMYATlrrgIbiNchbzGaDcKOZ0mN9opFsKtebIigkdW4+g8r17A2X6+Ao3mHW5WC5Rvxiz7xkiD&#10;03lA1aYZ3PLa8037KA1FvzvjwtuVk9d2w09+AQAA//8DAFBLAwQUAAYACAAAACEABLpfFeEAAAAL&#10;AQAADwAAAGRycy9kb3ducmV2LnhtbEyPwU7DMBBE70j8g7VI3FonoSo0xKkQouKAUEUpcN3EJomw&#10;11HsNoGvZ3uC4848zc4U68lZcTRD6DwpSOcJCEO11x01Cvavm9kNiBCRNFpPRsG3CbAuz88KzLUf&#10;6cUcd7ERHEIhRwVtjH0uZahb4zDMfW+IvU8/OIx8Do3UA44c7qzMkmQpHXbEH1rszX1r6q/dwSmQ&#10;ttq/fzwu/QYf3p4X4/V2/HnaKnV5Md3dgohmin8wnOpzdSi5U+UPpIOwCmbZKmWUjSvedALSZLEC&#10;USnIMpZkWcj/G8pfAAAA//8DAFBLAQItABQABgAIAAAAIQC2gziS/gAAAOEBAAATAAAAAAAAAAAA&#10;AAAAAAAAAABbQ29udGVudF9UeXBlc10ueG1sUEsBAi0AFAAGAAgAAAAhADj9If/WAAAAlAEAAAsA&#10;AAAAAAAAAAAAAAAALwEAAF9yZWxzLy5yZWxzUEsBAi0AFAAGAAgAAAAhAB5dIf2uAgAAKQYAAA4A&#10;AAAAAAAAAAAAAAAALgIAAGRycy9lMm9Eb2MueG1sUEsBAi0AFAAGAAgAAAAhAAS6XxXhAAAACwEA&#10;AA8AAAAAAAAAAAAAAAAACAUAAGRycy9kb3ducmV2LnhtbFBLBQYAAAAABAAEAPMAAAAWBgAAAAA=&#10;" fillcolor="#daeef3 [664]" strokecolor="#31849b [2408]" strokeweight="2pt">
                <v:fill opacity="5911f"/>
              </v:rect>
            </w:pict>
          </mc:Fallback>
        </mc:AlternateContent>
      </w:r>
    </w:p>
    <w:p w:rsidR="00573EF5" w:rsidRPr="00573EF5" w:rsidRDefault="00926AE0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sz w:val="6"/>
          <w:szCs w:val="20"/>
        </w:rPr>
      </w:pPr>
      <w:r w:rsidRPr="00D04FD9">
        <w:rPr>
          <w:rFonts w:asciiTheme="minorHAnsi" w:hAnsiTheme="minorHAnsi" w:cstheme="minorHAnsi"/>
          <w:sz w:val="20"/>
          <w:szCs w:val="20"/>
        </w:rPr>
        <w:t>Make checks payable to “</w:t>
      </w:r>
      <w:r w:rsidRPr="00573EF5">
        <w:rPr>
          <w:rFonts w:asciiTheme="minorHAnsi" w:hAnsiTheme="minorHAnsi" w:cstheme="minorHAnsi"/>
          <w:b/>
          <w:sz w:val="20"/>
          <w:szCs w:val="20"/>
        </w:rPr>
        <w:t>ACTUARIAL SOCIETY OF GREATER NEW YORK</w:t>
      </w:r>
      <w:r w:rsidRPr="00D04FD9">
        <w:rPr>
          <w:rFonts w:asciiTheme="minorHAnsi" w:hAnsiTheme="minorHAnsi" w:cstheme="minorHAnsi"/>
          <w:sz w:val="20"/>
          <w:szCs w:val="20"/>
        </w:rPr>
        <w:t xml:space="preserve">” </w:t>
      </w:r>
      <w:r w:rsidRPr="00D04FD9">
        <w:rPr>
          <w:rFonts w:asciiTheme="minorHAnsi" w:hAnsiTheme="minorHAnsi" w:cstheme="minorHAnsi"/>
          <w:sz w:val="20"/>
          <w:szCs w:val="20"/>
        </w:rPr>
        <w:br/>
      </w:r>
    </w:p>
    <w:p w:rsidR="00573EF5" w:rsidRDefault="00B35E50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Send payment </w:t>
      </w:r>
      <w:r w:rsidR="00926AE0" w:rsidRPr="00D04FD9">
        <w:rPr>
          <w:rFonts w:asciiTheme="minorHAnsi" w:hAnsiTheme="minorHAnsi" w:cstheme="minorHAnsi"/>
          <w:sz w:val="20"/>
          <w:szCs w:val="20"/>
        </w:rPr>
        <w:t>to</w:t>
      </w:r>
      <w:r w:rsidR="00BA56D1" w:rsidRPr="00D04FD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73EF5" w:rsidRPr="00573EF5" w:rsidRDefault="00573EF5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sz w:val="6"/>
          <w:szCs w:val="6"/>
        </w:rPr>
      </w:pPr>
    </w:p>
    <w:p w:rsidR="00627D7F" w:rsidRPr="00B35E50" w:rsidRDefault="00C65A5E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b/>
          <w:sz w:val="20"/>
          <w:szCs w:val="20"/>
        </w:rPr>
      </w:pPr>
      <w:r w:rsidRPr="00B35E50">
        <w:rPr>
          <w:rFonts w:asciiTheme="minorHAnsi" w:hAnsiTheme="minorHAnsi" w:cstheme="minorHAnsi"/>
          <w:b/>
          <w:sz w:val="20"/>
          <w:szCs w:val="20"/>
        </w:rPr>
        <w:t xml:space="preserve">Attention: </w:t>
      </w:r>
      <w:r w:rsidR="00B35E50" w:rsidRPr="00B35E50">
        <w:rPr>
          <w:rFonts w:asciiTheme="minorHAnsi" w:hAnsiTheme="minorHAnsi" w:cstheme="minorHAnsi"/>
          <w:b/>
          <w:sz w:val="20"/>
          <w:szCs w:val="20"/>
        </w:rPr>
        <w:t>Jeremy Levitt</w:t>
      </w:r>
      <w:r w:rsidR="00627D7F" w:rsidRPr="00B35E50">
        <w:rPr>
          <w:rFonts w:asciiTheme="minorHAnsi" w:hAnsiTheme="minorHAnsi" w:cstheme="minorHAnsi"/>
          <w:b/>
          <w:sz w:val="20"/>
          <w:szCs w:val="20"/>
        </w:rPr>
        <w:t>, Insurance and Actuarial Advisory Services</w:t>
      </w:r>
    </w:p>
    <w:p w:rsidR="00C65A5E" w:rsidRPr="00B35E50" w:rsidRDefault="00C65A5E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b/>
          <w:sz w:val="20"/>
          <w:szCs w:val="20"/>
        </w:rPr>
      </w:pPr>
      <w:r w:rsidRPr="00B35E50">
        <w:rPr>
          <w:rFonts w:asciiTheme="minorHAnsi" w:hAnsiTheme="minorHAnsi" w:cstheme="minorHAnsi"/>
          <w:b/>
          <w:sz w:val="20"/>
          <w:szCs w:val="20"/>
        </w:rPr>
        <w:t>EY</w:t>
      </w:r>
    </w:p>
    <w:p w:rsidR="00573EF5" w:rsidRPr="00B35E50" w:rsidRDefault="00573EF5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b/>
          <w:sz w:val="20"/>
          <w:szCs w:val="20"/>
        </w:rPr>
      </w:pPr>
      <w:r w:rsidRPr="00B35E50">
        <w:rPr>
          <w:rFonts w:asciiTheme="minorHAnsi" w:hAnsiTheme="minorHAnsi" w:cstheme="minorHAnsi"/>
          <w:b/>
          <w:sz w:val="20"/>
          <w:szCs w:val="20"/>
        </w:rPr>
        <w:t>5 Times Square</w:t>
      </w:r>
    </w:p>
    <w:p w:rsidR="00926AE0" w:rsidRPr="00B35E50" w:rsidRDefault="00573EF5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b/>
          <w:sz w:val="20"/>
          <w:szCs w:val="20"/>
        </w:rPr>
      </w:pPr>
      <w:r w:rsidRPr="00B35E50">
        <w:rPr>
          <w:rFonts w:asciiTheme="minorHAnsi" w:hAnsiTheme="minorHAnsi" w:cstheme="minorHAnsi"/>
          <w:b/>
          <w:sz w:val="20"/>
          <w:szCs w:val="20"/>
        </w:rPr>
        <w:t>New York, NY 10036</w:t>
      </w:r>
    </w:p>
    <w:p w:rsidR="00B74B36" w:rsidRPr="00B74B36" w:rsidRDefault="00B74B36" w:rsidP="00573EF5">
      <w:pPr>
        <w:tabs>
          <w:tab w:val="left" w:pos="5760"/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B74B36">
        <w:rPr>
          <w:rFonts w:asciiTheme="minorHAnsi" w:hAnsiTheme="minorHAnsi" w:cstheme="minorHAnsi"/>
          <w:sz w:val="20"/>
          <w:szCs w:val="20"/>
        </w:rPr>
        <w:t xml:space="preserve">For </w:t>
      </w:r>
      <w:r w:rsidR="00F16E49">
        <w:rPr>
          <w:rFonts w:asciiTheme="minorHAnsi" w:hAnsiTheme="minorHAnsi" w:cstheme="minorHAnsi"/>
          <w:sz w:val="20"/>
          <w:szCs w:val="20"/>
        </w:rPr>
        <w:t>questions on the status of your registration or other topics please email:</w:t>
      </w:r>
      <w:r w:rsidRPr="00B74B36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B74B36">
          <w:rPr>
            <w:rStyle w:val="Hyperlink"/>
            <w:rFonts w:ascii="Calibri" w:hAnsi="Calibri" w:cs="Calibri"/>
            <w:sz w:val="20"/>
            <w:szCs w:val="20"/>
          </w:rPr>
          <w:t>asnyannualmeeting@gmail.com</w:t>
        </w:r>
      </w:hyperlink>
    </w:p>
    <w:sectPr w:rsidR="00B74B36" w:rsidRPr="00B74B36" w:rsidSect="00573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1F6C"/>
    <w:multiLevelType w:val="hybridMultilevel"/>
    <w:tmpl w:val="23AAA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E238F"/>
    <w:multiLevelType w:val="hybridMultilevel"/>
    <w:tmpl w:val="D578D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4"/>
    <w:rsid w:val="00023A7E"/>
    <w:rsid w:val="000B1608"/>
    <w:rsid w:val="00112AC5"/>
    <w:rsid w:val="00130606"/>
    <w:rsid w:val="00150613"/>
    <w:rsid w:val="0017702B"/>
    <w:rsid w:val="001A1B9C"/>
    <w:rsid w:val="00254CD4"/>
    <w:rsid w:val="00283573"/>
    <w:rsid w:val="00286789"/>
    <w:rsid w:val="002F59E3"/>
    <w:rsid w:val="00325C43"/>
    <w:rsid w:val="00334AF0"/>
    <w:rsid w:val="00371E72"/>
    <w:rsid w:val="003D45B6"/>
    <w:rsid w:val="003E0CCF"/>
    <w:rsid w:val="00573EF5"/>
    <w:rsid w:val="00627D7F"/>
    <w:rsid w:val="0069498B"/>
    <w:rsid w:val="007B184B"/>
    <w:rsid w:val="007F53E1"/>
    <w:rsid w:val="00905F29"/>
    <w:rsid w:val="00926AE0"/>
    <w:rsid w:val="009311E0"/>
    <w:rsid w:val="00935ED0"/>
    <w:rsid w:val="009361D9"/>
    <w:rsid w:val="00967C16"/>
    <w:rsid w:val="00A42773"/>
    <w:rsid w:val="00A54C76"/>
    <w:rsid w:val="00A62964"/>
    <w:rsid w:val="00A65214"/>
    <w:rsid w:val="00AA0183"/>
    <w:rsid w:val="00AA3473"/>
    <w:rsid w:val="00AB69BA"/>
    <w:rsid w:val="00AC43D5"/>
    <w:rsid w:val="00B11AC2"/>
    <w:rsid w:val="00B35E50"/>
    <w:rsid w:val="00B70153"/>
    <w:rsid w:val="00B74B36"/>
    <w:rsid w:val="00BA56D1"/>
    <w:rsid w:val="00C42EAD"/>
    <w:rsid w:val="00C65A5E"/>
    <w:rsid w:val="00D04FD9"/>
    <w:rsid w:val="00D328B9"/>
    <w:rsid w:val="00D67A29"/>
    <w:rsid w:val="00D710C5"/>
    <w:rsid w:val="00D80513"/>
    <w:rsid w:val="00D85A5A"/>
    <w:rsid w:val="00DC03B4"/>
    <w:rsid w:val="00DC1AE8"/>
    <w:rsid w:val="00DC4818"/>
    <w:rsid w:val="00DF426E"/>
    <w:rsid w:val="00E2478D"/>
    <w:rsid w:val="00E50F6E"/>
    <w:rsid w:val="00E855AA"/>
    <w:rsid w:val="00EB4601"/>
    <w:rsid w:val="00EE44DC"/>
    <w:rsid w:val="00F16E49"/>
    <w:rsid w:val="00F30261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89E47-143D-4559-9CE0-47247B92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53"/>
    <w:rPr>
      <w:sz w:val="24"/>
      <w:szCs w:val="24"/>
    </w:rPr>
  </w:style>
  <w:style w:type="paragraph" w:styleId="Heading1">
    <w:name w:val="heading 1"/>
    <w:basedOn w:val="Normal"/>
    <w:next w:val="Normal"/>
    <w:qFormat/>
    <w:rsid w:val="00B7015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7015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0153"/>
    <w:pPr>
      <w:keepNext/>
      <w:tabs>
        <w:tab w:val="left" w:pos="2160"/>
      </w:tabs>
      <w:ind w:left="2160" w:hanging="21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0153"/>
    <w:pPr>
      <w:keepNext/>
      <w:tabs>
        <w:tab w:val="left" w:pos="2520"/>
      </w:tabs>
      <w:ind w:left="2520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B70153"/>
    <w:pPr>
      <w:keepNext/>
      <w:tabs>
        <w:tab w:val="left" w:pos="4320"/>
      </w:tabs>
      <w:spacing w:after="240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70153"/>
    <w:rPr>
      <w:color w:val="003366"/>
      <w:u w:val="single"/>
    </w:rPr>
  </w:style>
  <w:style w:type="character" w:styleId="FollowedHyperlink">
    <w:name w:val="FollowedHyperlink"/>
    <w:basedOn w:val="DefaultParagraphFont"/>
    <w:semiHidden/>
    <w:rsid w:val="00B70153"/>
    <w:rPr>
      <w:color w:val="800080"/>
      <w:u w:val="single"/>
    </w:rPr>
  </w:style>
  <w:style w:type="paragraph" w:styleId="NormalWeb">
    <w:name w:val="Normal (Web)"/>
    <w:basedOn w:val="Normal"/>
    <w:semiHidden/>
    <w:rsid w:val="00B70153"/>
    <w:pPr>
      <w:spacing w:before="100" w:beforeAutospacing="1" w:after="100" w:afterAutospacing="1"/>
    </w:pPr>
    <w:rPr>
      <w:rFonts w:ascii="Arial" w:eastAsia="Arial Unicode MS" w:hAnsi="Arial" w:cs="Arial"/>
      <w:color w:val="616A74"/>
      <w:sz w:val="18"/>
      <w:szCs w:val="18"/>
    </w:rPr>
  </w:style>
  <w:style w:type="character" w:customStyle="1" w:styleId="Strong1">
    <w:name w:val="Strong1"/>
    <w:basedOn w:val="DefaultParagraphFont"/>
    <w:rsid w:val="00B70153"/>
    <w:rPr>
      <w:rFonts w:ascii="Arial" w:hAnsi="Arial" w:cs="Arial" w:hint="default"/>
      <w:b/>
      <w:bCs/>
      <w:color w:val="616A74"/>
      <w:spacing w:val="240"/>
      <w:sz w:val="18"/>
      <w:szCs w:val="18"/>
    </w:rPr>
  </w:style>
  <w:style w:type="character" w:styleId="Emphasis">
    <w:name w:val="Emphasis"/>
    <w:basedOn w:val="DefaultParagraphFont"/>
    <w:qFormat/>
    <w:rsid w:val="00B70153"/>
    <w:rPr>
      <w:i/>
      <w:iCs/>
    </w:rPr>
  </w:style>
  <w:style w:type="paragraph" w:styleId="BodyText">
    <w:name w:val="Body Text"/>
    <w:basedOn w:val="Normal"/>
    <w:semiHidden/>
    <w:rsid w:val="00B70153"/>
    <w:rPr>
      <w:rFonts w:ascii="Arial" w:hAnsi="Arial" w:cs="Arial"/>
      <w:b/>
      <w:bCs/>
    </w:rPr>
  </w:style>
  <w:style w:type="paragraph" w:customStyle="1" w:styleId="Body">
    <w:name w:val="Body"/>
    <w:basedOn w:val="Normal"/>
    <w:rsid w:val="00A42773"/>
    <w:pPr>
      <w:spacing w:after="200" w:line="400" w:lineRule="exact"/>
    </w:pPr>
    <w:rPr>
      <w:szCs w:val="20"/>
    </w:rPr>
  </w:style>
  <w:style w:type="paragraph" w:customStyle="1" w:styleId="ReportDate">
    <w:name w:val="Report Date"/>
    <w:basedOn w:val="Normal"/>
    <w:uiPriority w:val="99"/>
    <w:rsid w:val="00A42773"/>
    <w:pPr>
      <w:spacing w:before="1680"/>
    </w:pPr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uiPriority w:val="99"/>
    <w:qFormat/>
    <w:rsid w:val="00A427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nyannualmee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NEWS: Save the Date</vt:lpstr>
    </vt:vector>
  </TitlesOfParts>
  <Company>New York Life Insurance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NEWS: Save the Date</dc:title>
  <dc:creator>Lauren Mak</dc:creator>
  <cp:lastModifiedBy>Zaidlin, Alex</cp:lastModifiedBy>
  <cp:revision>4</cp:revision>
  <cp:lastPrinted>2015-03-30T12:45:00Z</cp:lastPrinted>
  <dcterms:created xsi:type="dcterms:W3CDTF">2017-03-21T14:48:00Z</dcterms:created>
  <dcterms:modified xsi:type="dcterms:W3CDTF">2017-03-22T14:24:00Z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